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Pr="004A68ED" w:rsidRDefault="00D753F4" w:rsidP="00E0553C">
      <w:pPr>
        <w:keepNext/>
        <w:pageBreakBefore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>Текущие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(эксплуатационные)</w:t>
      </w: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A4B6C" w:rsidRPr="004A68ED">
        <w:rPr>
          <w:rFonts w:ascii="Times New Roman" w:eastAsia="Times New Roman" w:hAnsi="Times New Roman" w:cs="Times New Roman"/>
          <w:b/>
          <w:sz w:val="28"/>
          <w:szCs w:val="28"/>
        </w:rPr>
        <w:t>атраты на</w:t>
      </w:r>
      <w:r w:rsidR="008A4B6C">
        <w:rPr>
          <w:rFonts w:ascii="Times New Roman" w:eastAsia="Times New Roman" w:hAnsi="Times New Roman" w:cs="Times New Roman"/>
          <w:b/>
          <w:sz w:val="28"/>
          <w:szCs w:val="28"/>
        </w:rPr>
        <w:t xml:space="preserve"> охрану окружающей среды</w:t>
      </w:r>
      <w:r w:rsidR="008A4B6C">
        <w:rPr>
          <w:rFonts w:ascii="Times New Roman" w:eastAsia="Times New Roman" w:hAnsi="Times New Roman" w:cs="Times New Roman"/>
          <w:b/>
          <w:sz w:val="28"/>
          <w:szCs w:val="28"/>
        </w:rPr>
        <w:br/>
        <w:t>за 2021</w:t>
      </w:r>
      <w:r w:rsidR="008A4B6C" w:rsidRPr="004A68E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A4B6C" w:rsidRPr="00240B44" w:rsidRDefault="008A4B6C" w:rsidP="00E0553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B44">
        <w:rPr>
          <w:rFonts w:ascii="Times New Roman" w:eastAsia="Times New Roman" w:hAnsi="Times New Roman" w:cs="Times New Roman"/>
          <w:lang w:eastAsia="ru-RU"/>
        </w:rPr>
        <w:t>(в фактических ценах, тысяч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7"/>
        <w:gridCol w:w="2197"/>
      </w:tblGrid>
      <w:tr w:rsidR="008A4B6C" w:rsidRPr="00FF2846" w:rsidTr="008A4B6C">
        <w:tc>
          <w:tcPr>
            <w:tcW w:w="4962" w:type="dxa"/>
          </w:tcPr>
          <w:p w:rsidR="008A4B6C" w:rsidRPr="00FF2846" w:rsidRDefault="008A4B6C" w:rsidP="008E1A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7" w:type="dxa"/>
          </w:tcPr>
          <w:p w:rsidR="008A4B6C" w:rsidRPr="00651837" w:rsidRDefault="005513FC" w:rsidP="008E1A3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Оплата услуг природоохранного назначения</w:t>
            </w:r>
          </w:p>
        </w:tc>
        <w:tc>
          <w:tcPr>
            <w:tcW w:w="2197" w:type="dxa"/>
          </w:tcPr>
          <w:p w:rsidR="008A4B6C" w:rsidRPr="00FF2846" w:rsidRDefault="008A4B6C" w:rsidP="005513F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Затраты на </w:t>
            </w:r>
            <w:r w:rsidR="005513FC">
              <w:rPr>
                <w:rFonts w:ascii="Times New Roman" w:eastAsia="Times New Roman" w:hAnsi="Times New Roman" w:cs="Times New Roman"/>
                <w:b/>
                <w:lang w:eastAsia="ru-RU"/>
              </w:rPr>
              <w:t>капитальный ремонт основных фондов</w:t>
            </w:r>
          </w:p>
        </w:tc>
      </w:tr>
      <w:tr w:rsidR="008A4B6C" w:rsidRPr="00FF2846" w:rsidTr="008A4B6C">
        <w:tc>
          <w:tcPr>
            <w:tcW w:w="4962" w:type="dxa"/>
            <w:vAlign w:val="bottom"/>
          </w:tcPr>
          <w:p w:rsidR="008A4B6C" w:rsidRPr="008A4B6C" w:rsidRDefault="00D753F4" w:rsidP="008E1A34">
            <w:pPr>
              <w:spacing w:before="26" w:after="26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197" w:type="dxa"/>
            <w:vAlign w:val="bottom"/>
          </w:tcPr>
          <w:p w:rsidR="008A4B6C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70E">
              <w:rPr>
                <w:rFonts w:ascii="Times New Roman" w:eastAsia="Times New Roman" w:hAnsi="Times New Roman" w:cs="Times New Roman"/>
                <w:b/>
                <w:lang w:eastAsia="ru-RU"/>
              </w:rPr>
              <w:t>31304834</w:t>
            </w:r>
          </w:p>
        </w:tc>
        <w:tc>
          <w:tcPr>
            <w:tcW w:w="2197" w:type="dxa"/>
            <w:vAlign w:val="bottom"/>
          </w:tcPr>
          <w:p w:rsidR="008A4B6C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70E">
              <w:rPr>
                <w:rFonts w:ascii="Times New Roman" w:eastAsia="Times New Roman" w:hAnsi="Times New Roman" w:cs="Times New Roman"/>
                <w:b/>
                <w:lang w:eastAsia="ru-RU"/>
              </w:rPr>
              <w:t>858946</w:t>
            </w:r>
          </w:p>
        </w:tc>
      </w:tr>
      <w:tr w:rsidR="008A4B6C" w:rsidRPr="00FF2846" w:rsidTr="008A4B6C">
        <w:tc>
          <w:tcPr>
            <w:tcW w:w="4962" w:type="dxa"/>
            <w:vAlign w:val="bottom"/>
          </w:tcPr>
          <w:p w:rsidR="008A4B6C" w:rsidRPr="00FF2846" w:rsidRDefault="008A4B6C" w:rsidP="008E1A34">
            <w:pPr>
              <w:spacing w:before="26" w:after="26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97" w:type="dxa"/>
            <w:vAlign w:val="bottom"/>
          </w:tcPr>
          <w:p w:rsidR="008A4B6C" w:rsidRPr="00FF2846" w:rsidRDefault="008A4B6C" w:rsidP="008E1A34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Align w:val="bottom"/>
          </w:tcPr>
          <w:p w:rsidR="008A4B6C" w:rsidRPr="00FF2846" w:rsidRDefault="008A4B6C" w:rsidP="008E1A34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3572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26066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007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  <w:r w:rsidR="00BB3B92" w:rsidRPr="009D7B7F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B3B92" w:rsidRPr="00BB3B92">
              <w:rPr>
                <w:rStyle w:val="a5"/>
                <w:rFonts w:ascii="Times New Roman" w:hAnsi="Times New Roman" w:cs="Times New Roman"/>
                <w:color w:val="000000"/>
                <w:sz w:val="16"/>
                <w:szCs w:val="16"/>
              </w:rPr>
              <w:footnoteReference w:customMarkFollows="1" w:id="1"/>
              <w:t>1</w:t>
            </w:r>
            <w:r w:rsidR="00BB3B92" w:rsidRPr="00BB3B9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D670E" w:rsidRPr="00FF2846" w:rsidTr="008A4B6C">
        <w:tc>
          <w:tcPr>
            <w:tcW w:w="4962" w:type="dxa"/>
            <w:vAlign w:val="bottom"/>
          </w:tcPr>
          <w:p w:rsidR="00AD670E" w:rsidRPr="00FF2846" w:rsidRDefault="00AD670E" w:rsidP="008E1A34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2197" w:type="dxa"/>
            <w:vAlign w:val="bottom"/>
          </w:tcPr>
          <w:p w:rsidR="00AD670E" w:rsidRPr="00AD670E" w:rsidRDefault="00AD670E" w:rsidP="00AD670E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0E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</w:tbl>
    <w:p w:rsidR="00846D66" w:rsidRPr="008A4B6C" w:rsidRDefault="00846D66" w:rsidP="005513FC">
      <w:pPr>
        <w:pStyle w:val="a3"/>
        <w:jc w:val="both"/>
        <w:rPr>
          <w:rFonts w:ascii="Times New Roman" w:eastAsia="Calibri" w:hAnsi="Times New Roman"/>
          <w:sz w:val="16"/>
          <w:szCs w:val="16"/>
        </w:rPr>
      </w:pPr>
    </w:p>
    <w:sectPr w:rsidR="00846D66" w:rsidRPr="008A4B6C" w:rsidSect="00B55475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8A" w:rsidRDefault="00CE258A">
      <w:pPr>
        <w:spacing w:after="0" w:line="240" w:lineRule="auto"/>
      </w:pPr>
      <w:r>
        <w:separator/>
      </w:r>
    </w:p>
  </w:endnote>
  <w:endnote w:type="continuationSeparator" w:id="0">
    <w:p w:rsidR="00CE258A" w:rsidRDefault="00CE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80" w:rsidRDefault="008A4B6C" w:rsidP="00304180">
    <w:pPr>
      <w:pStyle w:val="a6"/>
      <w:jc w:val="center"/>
    </w:pP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8A" w:rsidRDefault="00CE258A">
      <w:pPr>
        <w:spacing w:after="0" w:line="240" w:lineRule="auto"/>
      </w:pPr>
      <w:r>
        <w:separator/>
      </w:r>
    </w:p>
  </w:footnote>
  <w:footnote w:type="continuationSeparator" w:id="0">
    <w:p w:rsidR="00CE258A" w:rsidRDefault="00CE258A">
      <w:pPr>
        <w:spacing w:after="0" w:line="240" w:lineRule="auto"/>
      </w:pPr>
      <w:r>
        <w:continuationSeparator/>
      </w:r>
    </w:p>
  </w:footnote>
  <w:footnote w:id="1">
    <w:p w:rsidR="00BB3B92" w:rsidRPr="00B146E6" w:rsidRDefault="00BB3B92" w:rsidP="00BB3B92">
      <w:pPr>
        <w:pStyle w:val="a3"/>
        <w:rPr>
          <w:rFonts w:ascii="Times New Roman" w:hAnsi="Times New Roman"/>
          <w:i/>
          <w:sz w:val="16"/>
          <w:szCs w:val="16"/>
        </w:rPr>
      </w:pPr>
      <w:r w:rsidRPr="00BB3B92">
        <w:rPr>
          <w:rStyle w:val="a5"/>
          <w:rFonts w:ascii="Times New Roman" w:hAnsi="Times New Roman"/>
          <w:sz w:val="16"/>
          <w:szCs w:val="16"/>
        </w:rPr>
        <w:t>1</w:t>
      </w:r>
      <w:proofErr w:type="gramStart"/>
      <w:r w:rsidRPr="00BB3B92">
        <w:rPr>
          <w:rFonts w:ascii="Times New Roman" w:hAnsi="Times New Roman"/>
          <w:sz w:val="16"/>
          <w:szCs w:val="16"/>
          <w:vertAlign w:val="superscript"/>
        </w:rPr>
        <w:t>)</w:t>
      </w:r>
      <w:r w:rsidRPr="003775D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Д</w:t>
      </w:r>
      <w:r w:rsidRPr="00B146E6">
        <w:rPr>
          <w:rFonts w:ascii="Times New Roman" w:hAnsi="Times New Roman"/>
          <w:sz w:val="16"/>
          <w:szCs w:val="16"/>
        </w:rPr>
        <w:t>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 4, п. 5; ст. 9, п. 1,3).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C"/>
    <w:rsid w:val="00046B20"/>
    <w:rsid w:val="0005469D"/>
    <w:rsid w:val="00240B44"/>
    <w:rsid w:val="005513FC"/>
    <w:rsid w:val="005A45DC"/>
    <w:rsid w:val="007C1E09"/>
    <w:rsid w:val="00846D66"/>
    <w:rsid w:val="008A4B6C"/>
    <w:rsid w:val="009913EC"/>
    <w:rsid w:val="00AD670E"/>
    <w:rsid w:val="00B55475"/>
    <w:rsid w:val="00B771F0"/>
    <w:rsid w:val="00B842A3"/>
    <w:rsid w:val="00BB3B92"/>
    <w:rsid w:val="00CE258A"/>
    <w:rsid w:val="00D753F4"/>
    <w:rsid w:val="00E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4B6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A4B6C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A4B6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8A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6C"/>
  </w:style>
  <w:style w:type="paragraph" w:styleId="a8">
    <w:name w:val="header"/>
    <w:basedOn w:val="a"/>
    <w:link w:val="a9"/>
    <w:uiPriority w:val="99"/>
    <w:unhideWhenUsed/>
    <w:rsid w:val="00B7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4B6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A4B6C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A4B6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8A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6C"/>
  </w:style>
  <w:style w:type="paragraph" w:styleId="a8">
    <w:name w:val="header"/>
    <w:basedOn w:val="a"/>
    <w:link w:val="a9"/>
    <w:uiPriority w:val="99"/>
    <w:unhideWhenUsed/>
    <w:rsid w:val="00B7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A0BE-334C-41AC-AEB6-FD1D743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9</cp:revision>
  <dcterms:created xsi:type="dcterms:W3CDTF">2022-04-06T13:43:00Z</dcterms:created>
  <dcterms:modified xsi:type="dcterms:W3CDTF">2022-04-27T09:44:00Z</dcterms:modified>
</cp:coreProperties>
</file>